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32" w:rsidRDefault="0067196B" w:rsidP="00E90310">
      <w:pPr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90310">
        <w:rPr>
          <w:rFonts w:ascii="Times New Roman" w:hAnsi="Times New Roman" w:cs="Times New Roman"/>
          <w:sz w:val="28"/>
          <w:szCs w:val="28"/>
        </w:rPr>
        <w:t>ТВЕРЖДЕНО</w:t>
      </w:r>
      <w:r w:rsidR="00616499">
        <w:rPr>
          <w:rFonts w:ascii="Times New Roman" w:hAnsi="Times New Roman" w:cs="Times New Roman"/>
          <w:sz w:val="28"/>
          <w:szCs w:val="28"/>
        </w:rPr>
        <w:t>:</w:t>
      </w:r>
    </w:p>
    <w:p w:rsidR="00E90310" w:rsidRDefault="00616499" w:rsidP="00616499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комиссии по противодействию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0310">
        <w:rPr>
          <w:rFonts w:ascii="Times New Roman" w:hAnsi="Times New Roman" w:cs="Times New Roman"/>
          <w:sz w:val="28"/>
          <w:szCs w:val="28"/>
        </w:rPr>
        <w:t xml:space="preserve"> ОАО</w:t>
      </w:r>
      <w:proofErr w:type="gramEnd"/>
      <w:r w:rsidR="00E90310">
        <w:rPr>
          <w:rFonts w:ascii="Times New Roman" w:hAnsi="Times New Roman" w:cs="Times New Roman"/>
          <w:sz w:val="28"/>
          <w:szCs w:val="28"/>
        </w:rPr>
        <w:t xml:space="preserve"> «Гомельский ЭМЗ»</w:t>
      </w:r>
    </w:p>
    <w:p w:rsidR="00E90310" w:rsidRDefault="00616499" w:rsidP="00616499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B7C0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.12.2023 </w:t>
      </w:r>
      <w:r w:rsidR="00E903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310" w:rsidRDefault="00E90310" w:rsidP="00E90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E90310" w:rsidRDefault="00E90310" w:rsidP="00E90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 в ОАО «Гомельский ЭМЗ»</w:t>
      </w:r>
    </w:p>
    <w:p w:rsidR="00E90310" w:rsidRDefault="0067196B" w:rsidP="00E90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90310">
        <w:rPr>
          <w:rFonts w:ascii="Times New Roman" w:hAnsi="Times New Roman" w:cs="Times New Roman"/>
          <w:sz w:val="28"/>
          <w:szCs w:val="28"/>
        </w:rPr>
        <w:t>далее – Общество) на 2024 год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05"/>
        <w:gridCol w:w="9332"/>
        <w:gridCol w:w="2195"/>
        <w:gridCol w:w="2777"/>
      </w:tblGrid>
      <w:tr w:rsidR="003E17F6" w:rsidTr="004F1DDD">
        <w:tc>
          <w:tcPr>
            <w:tcW w:w="80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32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9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777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E17F6" w:rsidTr="004F1DDD">
        <w:tc>
          <w:tcPr>
            <w:tcW w:w="80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32" w:type="dxa"/>
          </w:tcPr>
          <w:p w:rsidR="00E90310" w:rsidRDefault="00E90310" w:rsidP="00671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комиссии итого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противодействию коррупции в Обществе за 202</w:t>
            </w:r>
            <w:r w:rsidR="006719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5" w:type="dxa"/>
          </w:tcPr>
          <w:p w:rsidR="00E90310" w:rsidRDefault="00063F68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777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32" w:type="dxa"/>
          </w:tcPr>
          <w:p w:rsidR="00E90310" w:rsidRDefault="00E90310" w:rsidP="00E9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 с заслушиванием отчетов лиц, причастных к реализации мероприятий по противодействию коррупции</w:t>
            </w:r>
          </w:p>
        </w:tc>
        <w:tc>
          <w:tcPr>
            <w:tcW w:w="219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 1 раза в полугодие</w:t>
            </w:r>
          </w:p>
        </w:tc>
        <w:tc>
          <w:tcPr>
            <w:tcW w:w="2777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E90310" w:rsidRDefault="00E90310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32" w:type="dxa"/>
          </w:tcPr>
          <w:p w:rsidR="00197E33" w:rsidRDefault="00E90310" w:rsidP="004F1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комисс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>ии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работы инвентаризационных комиссий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632D5">
              <w:rPr>
                <w:rFonts w:ascii="Times New Roman" w:hAnsi="Times New Roman" w:cs="Times New Roman"/>
                <w:sz w:val="28"/>
                <w:szCs w:val="28"/>
              </w:rPr>
              <w:t>При проведении инвентаризации активов и обязательств обеспечение полной и точной проверки фактического наличия имущества (его составных частей, особенно содержащих драгоценные металл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632D5">
              <w:rPr>
                <w:rFonts w:ascii="Times New Roman" w:hAnsi="Times New Roman" w:cs="Times New Roman"/>
                <w:sz w:val="28"/>
                <w:szCs w:val="28"/>
              </w:rPr>
              <w:t>), в случае выявления недостач и/ил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>и излишков устанавливать</w:t>
            </w:r>
            <w:r w:rsidR="009632D5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  <w:r w:rsidR="004F1D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632D5">
              <w:rPr>
                <w:rFonts w:ascii="Times New Roman" w:hAnsi="Times New Roman" w:cs="Times New Roman"/>
                <w:sz w:val="28"/>
                <w:szCs w:val="28"/>
              </w:rPr>
              <w:t xml:space="preserve"> их возникновения и виновных лиц</w:t>
            </w:r>
          </w:p>
        </w:tc>
        <w:tc>
          <w:tcPr>
            <w:tcW w:w="2195" w:type="dxa"/>
          </w:tcPr>
          <w:p w:rsidR="00E90310" w:rsidRDefault="00197E33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2777" w:type="dxa"/>
          </w:tcPr>
          <w:p w:rsidR="00E90310" w:rsidRDefault="004F1DDD" w:rsidP="0096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7E33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197E33" w:rsidRDefault="00197E33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32" w:type="dxa"/>
          </w:tcPr>
          <w:p w:rsidR="0011619F" w:rsidRDefault="004F1DDD" w:rsidP="006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r w:rsidR="00197E33"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порядка предоставления должностными лицами письменных обязательств по соблюдению ограничений, установленных Законом Республики Беларусь «О борьбе с коррупцией», обеспечение проверки соблюдения государственными должностными лицами ограничений и запретов, требований к служебному поведению и урегулированию конфликта интересов, а также требований, установленных законодательством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197E33">
              <w:rPr>
                <w:rFonts w:ascii="Times New Roman" w:hAnsi="Times New Roman" w:cs="Times New Roman"/>
                <w:sz w:val="28"/>
                <w:szCs w:val="28"/>
              </w:rPr>
              <w:t>р о противодействии коррупции</w:t>
            </w:r>
          </w:p>
        </w:tc>
        <w:tc>
          <w:tcPr>
            <w:tcW w:w="2195" w:type="dxa"/>
          </w:tcPr>
          <w:p w:rsidR="00197E33" w:rsidRDefault="0011619F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197E33" w:rsidRDefault="0011619F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11619F" w:rsidRDefault="0011619F" w:rsidP="0011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332" w:type="dxa"/>
          </w:tcPr>
          <w:p w:rsidR="0011619F" w:rsidRDefault="0011619F" w:rsidP="00E90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Недопущение приема на руководящие должности лиц, уволенных по дискредитирующим обстоятельствам, а также в случае, если приговором суда им запрещено занимать определенные должности или заниматься определенной деятельностью</w:t>
            </w:r>
          </w:p>
        </w:tc>
        <w:tc>
          <w:tcPr>
            <w:tcW w:w="2195" w:type="dxa"/>
          </w:tcPr>
          <w:p w:rsidR="0011619F" w:rsidRDefault="0011619F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11619F" w:rsidRDefault="0011619F" w:rsidP="00E90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ООКиПР</w:t>
            </w:r>
          </w:p>
        </w:tc>
      </w:tr>
      <w:tr w:rsidR="003E17F6" w:rsidTr="004F1DDD">
        <w:tc>
          <w:tcPr>
            <w:tcW w:w="805" w:type="dxa"/>
          </w:tcPr>
          <w:p w:rsidR="00B100DF" w:rsidRDefault="00F30E70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32" w:type="dxa"/>
          </w:tcPr>
          <w:p w:rsidR="00B100DF" w:rsidRPr="00616499" w:rsidRDefault="004F1DDD" w:rsidP="003E1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B100DF"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работников с </w:t>
            </w:r>
            <w:r w:rsidR="003E17F6" w:rsidRPr="00616499">
              <w:rPr>
                <w:rFonts w:ascii="Times New Roman" w:hAnsi="Times New Roman" w:cs="Times New Roman"/>
                <w:sz w:val="28"/>
                <w:szCs w:val="28"/>
              </w:rPr>
              <w:t>включением в</w:t>
            </w:r>
            <w:r w:rsidR="00B100DF"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вопросов по изучению антикоррупционного законодательства и видов деятельности наиболее подверженных антикоррупционным проявлениям</w:t>
            </w:r>
            <w:r w:rsidR="003E17F6" w:rsidRPr="00616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B100DF" w:rsidRDefault="00B100DF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B100DF" w:rsidRDefault="00B100DF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ООКиПР</w:t>
            </w:r>
          </w:p>
        </w:tc>
      </w:tr>
      <w:tr w:rsidR="003E17F6" w:rsidTr="004F1DDD">
        <w:tc>
          <w:tcPr>
            <w:tcW w:w="805" w:type="dxa"/>
          </w:tcPr>
          <w:p w:rsidR="003E17F6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32" w:type="dxa"/>
          </w:tcPr>
          <w:p w:rsidR="003E17F6" w:rsidRPr="00616499" w:rsidRDefault="003E17F6" w:rsidP="00B1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Проведение разъяснений по профилактике и предупреждению коррупционных правонарушений с лицами, претендующими на занятие руководящих должностей</w:t>
            </w:r>
          </w:p>
        </w:tc>
        <w:tc>
          <w:tcPr>
            <w:tcW w:w="2195" w:type="dxa"/>
          </w:tcPr>
          <w:p w:rsidR="003E17F6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3E17F6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B100DF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7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B100DF" w:rsidRDefault="00477108" w:rsidP="00B1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и контроля в сфере закупок:</w:t>
            </w:r>
          </w:p>
          <w:p w:rsidR="008036FB" w:rsidRDefault="003E17F6" w:rsidP="0080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8036FB">
              <w:rPr>
                <w:rFonts w:ascii="Times New Roman" w:hAnsi="Times New Roman" w:cs="Times New Roman"/>
                <w:sz w:val="28"/>
                <w:szCs w:val="28"/>
              </w:rPr>
              <w:t xml:space="preserve">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председателем</w:t>
            </w:r>
            <w:r w:rsidR="00B46B7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</w:t>
            </w:r>
            <w:r w:rsidR="00190B0E">
              <w:rPr>
                <w:rFonts w:ascii="Times New Roman" w:hAnsi="Times New Roman" w:cs="Times New Roman"/>
                <w:sz w:val="28"/>
                <w:szCs w:val="28"/>
              </w:rPr>
              <w:t>сокращению дебиторской, кредиторской и кредитной задолженности, по контролю за заключением и исполнением договоров</w:t>
            </w:r>
            <w:r w:rsidR="008036F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в</w:t>
            </w:r>
            <w:r w:rsidR="00803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 процедурах</w:t>
            </w:r>
            <w:r w:rsidR="008036FB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в части целевого и эффективного использования средств на закупку товаров (работ, услуг), жалоб участников закупок, а также материалов, поступающих от правоохранительных органов, о возможных правонарушениях при проведении процедур закупок</w:t>
            </w:r>
          </w:p>
          <w:p w:rsidR="00477108" w:rsidRDefault="00477108" w:rsidP="003E1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анализа работы комиссий по закупк</w:t>
            </w:r>
            <w:r w:rsidR="008036F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 (работ, услуг) с </w:t>
            </w:r>
            <w:r w:rsidR="003E17F6">
              <w:rPr>
                <w:rFonts w:ascii="Times New Roman" w:hAnsi="Times New Roman" w:cs="Times New Roman"/>
                <w:sz w:val="28"/>
                <w:szCs w:val="28"/>
              </w:rPr>
              <w:t>оценкой эффективности их работы</w:t>
            </w:r>
          </w:p>
        </w:tc>
        <w:tc>
          <w:tcPr>
            <w:tcW w:w="2195" w:type="dxa"/>
          </w:tcPr>
          <w:p w:rsidR="00B100DF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 1 раза в полугодие</w:t>
            </w:r>
          </w:p>
        </w:tc>
        <w:tc>
          <w:tcPr>
            <w:tcW w:w="2777" w:type="dxa"/>
          </w:tcPr>
          <w:p w:rsidR="008036FB" w:rsidRDefault="00190B0E" w:rsidP="0019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сокращению дебиторской, кредиторской и кредитной задолженности, по контролю за заключением и исполнением договоров</w:t>
            </w:r>
          </w:p>
        </w:tc>
      </w:tr>
      <w:tr w:rsidR="003E17F6" w:rsidTr="004F1DDD">
        <w:tc>
          <w:tcPr>
            <w:tcW w:w="805" w:type="dxa"/>
          </w:tcPr>
          <w:p w:rsidR="00477108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7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477108" w:rsidRDefault="00477108" w:rsidP="00030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Обществе </w:t>
            </w:r>
            <w:r w:rsidR="00030603"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внеплановые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пропускно</w:t>
            </w:r>
            <w:r w:rsidR="0003060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  <w:r w:rsidR="000306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603">
              <w:rPr>
                <w:rFonts w:ascii="Times New Roman" w:hAnsi="Times New Roman" w:cs="Times New Roman"/>
                <w:sz w:val="28"/>
                <w:szCs w:val="28"/>
              </w:rPr>
              <w:t>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въезда на территорию и выезда с территории Общества транспортных средств, а также их досмотра</w:t>
            </w:r>
          </w:p>
        </w:tc>
        <w:tc>
          <w:tcPr>
            <w:tcW w:w="2195" w:type="dxa"/>
          </w:tcPr>
          <w:p w:rsidR="00477108" w:rsidRDefault="003E17F6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77" w:type="dxa"/>
          </w:tcPr>
          <w:p w:rsidR="00477108" w:rsidRDefault="00477108" w:rsidP="00B1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ООКиПР</w:t>
            </w:r>
          </w:p>
        </w:tc>
      </w:tr>
      <w:tr w:rsidR="003E17F6" w:rsidTr="004F1DDD">
        <w:tc>
          <w:tcPr>
            <w:tcW w:w="805" w:type="dxa"/>
          </w:tcPr>
          <w:p w:rsidR="00477108" w:rsidRDefault="003E17F6" w:rsidP="0047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71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477108" w:rsidRDefault="000757BD" w:rsidP="00030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мест хранения товарно-материальных ценностей, при необходимости принятие мер к усилению защищенности объектов, оснащению их средствами сигнализации и видеонаблюдения</w:t>
            </w:r>
          </w:p>
        </w:tc>
        <w:tc>
          <w:tcPr>
            <w:tcW w:w="2195" w:type="dxa"/>
          </w:tcPr>
          <w:p w:rsidR="00477108" w:rsidRDefault="003E17F6" w:rsidP="0047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0757BD" w:rsidRDefault="003E17F6" w:rsidP="003E1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3E17F6" w:rsidTr="004F1DDD">
        <w:tc>
          <w:tcPr>
            <w:tcW w:w="805" w:type="dxa"/>
          </w:tcPr>
          <w:p w:rsidR="000757BD" w:rsidRDefault="000757BD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0757BD" w:rsidRDefault="000757BD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разработке положений о структурных единицах (отделах, бюро, участках) и должностных инструкций руководящим работникам включение в них норм, обязывающих принимать меры по обеспечению соблюдения антикоррупционного законодательства в работе</w:t>
            </w:r>
          </w:p>
        </w:tc>
        <w:tc>
          <w:tcPr>
            <w:tcW w:w="2195" w:type="dxa"/>
          </w:tcPr>
          <w:p w:rsidR="000757BD" w:rsidRDefault="000757BD" w:rsidP="0007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0757BD" w:rsidRDefault="000757BD" w:rsidP="0007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ООКиПР</w:t>
            </w:r>
          </w:p>
        </w:tc>
      </w:tr>
      <w:tr w:rsidR="003E17F6" w:rsidTr="004F1DDD">
        <w:tc>
          <w:tcPr>
            <w:tcW w:w="805" w:type="dxa"/>
          </w:tcPr>
          <w:p w:rsidR="000757BD" w:rsidRDefault="000757BD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1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0757BD" w:rsidRDefault="000757BD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предоставления:</w:t>
            </w:r>
          </w:p>
          <w:p w:rsidR="000757BD" w:rsidRDefault="000757BD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Минтранс формы учета и анализа коррупционных преступлений;</w:t>
            </w:r>
          </w:p>
          <w:p w:rsidR="000757BD" w:rsidRDefault="000757BD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информации об исполнении представлений (писем) об устранении нарушений коррупционной направленности, вынесенных правоохранительными органами (органами прокуратуры, внутренних дел и др.) с приложение копий ответа;</w:t>
            </w:r>
          </w:p>
          <w:p w:rsidR="000757BD" w:rsidRDefault="000757BD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="00030603">
              <w:rPr>
                <w:rFonts w:ascii="Times New Roman" w:hAnsi="Times New Roman" w:cs="Times New Roman"/>
                <w:sz w:val="28"/>
                <w:szCs w:val="28"/>
              </w:rPr>
              <w:t xml:space="preserve">Гомельскую транспортную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прокуратуру информации о выявленных фактах нарушения антикоррупционного законодательства, не повлекших уголовную и административную </w:t>
            </w:r>
            <w:r w:rsidR="00E47667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2195" w:type="dxa"/>
          </w:tcPr>
          <w:p w:rsidR="000757BD" w:rsidRDefault="0089658D" w:rsidP="0089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57BD">
              <w:rPr>
                <w:rFonts w:ascii="Times New Roman" w:hAnsi="Times New Roman" w:cs="Times New Roman"/>
                <w:sz w:val="28"/>
                <w:szCs w:val="28"/>
              </w:rPr>
              <w:t xml:space="preserve">осле рассмотрения поступившего представления (письма) в 10-ти </w:t>
            </w:r>
            <w:proofErr w:type="spellStart"/>
            <w:r w:rsidR="000757BD">
              <w:rPr>
                <w:rFonts w:ascii="Times New Roman" w:hAnsi="Times New Roman" w:cs="Times New Roman"/>
                <w:sz w:val="28"/>
                <w:szCs w:val="28"/>
              </w:rPr>
              <w:t>дневный</w:t>
            </w:r>
            <w:proofErr w:type="spellEnd"/>
            <w:r w:rsidR="000757BD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</w:tc>
        <w:tc>
          <w:tcPr>
            <w:tcW w:w="2777" w:type="dxa"/>
          </w:tcPr>
          <w:p w:rsidR="000757BD" w:rsidRDefault="00E47667" w:rsidP="00030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E47667" w:rsidRDefault="00E47667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E47667" w:rsidRDefault="00E47667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недостач, иной утраты имущества, включая денежные средства, в размере более 1000 базовых величин, а также при установлении иных фактов, указывающих на признаки преступления, в ходе проведенных контрольно-аналитических мероприятий, обеспечивать рассмотрение выявленных фактов на заседании комиссии по противодействию коррупции</w:t>
            </w:r>
          </w:p>
        </w:tc>
        <w:tc>
          <w:tcPr>
            <w:tcW w:w="2195" w:type="dxa"/>
          </w:tcPr>
          <w:p w:rsidR="00E47667" w:rsidRDefault="00E101D0" w:rsidP="0007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E47667" w:rsidRDefault="00E101D0" w:rsidP="00E1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E101D0" w:rsidRDefault="00C40422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E101D0" w:rsidRDefault="00C40422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каждому факту причинения Обществу материального ущерба (имущественного вреда) рассматривать вопрос о его взыскании с виновных лиц в соответствии с законодательством</w:t>
            </w:r>
          </w:p>
        </w:tc>
        <w:tc>
          <w:tcPr>
            <w:tcW w:w="2195" w:type="dxa"/>
          </w:tcPr>
          <w:p w:rsidR="00E101D0" w:rsidRDefault="00C40422" w:rsidP="0007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C40422" w:rsidRDefault="00C40422" w:rsidP="00C4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E101D0" w:rsidRDefault="00C40422" w:rsidP="00C4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  <w:tr w:rsidR="003E17F6" w:rsidTr="004F1DDD">
        <w:tc>
          <w:tcPr>
            <w:tcW w:w="805" w:type="dxa"/>
          </w:tcPr>
          <w:p w:rsidR="00C40422" w:rsidRDefault="00C40422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5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C40422" w:rsidRDefault="00C40422" w:rsidP="0007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документальным оформлением всех видов работ (услуг) в соответствии с действующим законодательством и за своевременным поступлением оплаты за выполненные работы (услуги)</w:t>
            </w:r>
          </w:p>
        </w:tc>
        <w:tc>
          <w:tcPr>
            <w:tcW w:w="2195" w:type="dxa"/>
          </w:tcPr>
          <w:p w:rsidR="00C40422" w:rsidRDefault="00C40422" w:rsidP="0007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C40422" w:rsidRDefault="0089658D" w:rsidP="0089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по договорам</w:t>
            </w:r>
          </w:p>
        </w:tc>
      </w:tr>
      <w:tr w:rsidR="003E17F6" w:rsidTr="004F1DDD">
        <w:tc>
          <w:tcPr>
            <w:tcW w:w="805" w:type="dxa"/>
          </w:tcPr>
          <w:p w:rsidR="00C40422" w:rsidRDefault="00C40422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C40422" w:rsidRDefault="0089658D" w:rsidP="006B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Общества</w:t>
            </w:r>
            <w:r w:rsidR="00C40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042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</w:t>
            </w:r>
            <w:r w:rsidR="006B564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C4042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антикоррупционного законодательства и проводимой работы по профилактике и пресечению коррупционных преступлений</w:t>
            </w:r>
          </w:p>
        </w:tc>
        <w:tc>
          <w:tcPr>
            <w:tcW w:w="2195" w:type="dxa"/>
          </w:tcPr>
          <w:p w:rsidR="00C40422" w:rsidRDefault="0089658D" w:rsidP="00C4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планерных совещаниях</w:t>
            </w:r>
          </w:p>
        </w:tc>
        <w:tc>
          <w:tcPr>
            <w:tcW w:w="2777" w:type="dxa"/>
          </w:tcPr>
          <w:p w:rsidR="00C40422" w:rsidRDefault="00C40422" w:rsidP="00C4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ООКиПР</w:t>
            </w:r>
          </w:p>
        </w:tc>
      </w:tr>
      <w:tr w:rsidR="003E17F6" w:rsidTr="004F1DDD">
        <w:tc>
          <w:tcPr>
            <w:tcW w:w="805" w:type="dxa"/>
          </w:tcPr>
          <w:p w:rsidR="00C34100" w:rsidRDefault="00C34100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1E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C34100" w:rsidRDefault="008F0A7F" w:rsidP="007D1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D1EE1">
              <w:rPr>
                <w:rFonts w:ascii="Times New Roman" w:hAnsi="Times New Roman" w:cs="Times New Roman"/>
                <w:sz w:val="28"/>
                <w:szCs w:val="28"/>
              </w:rPr>
              <w:t xml:space="preserve">ключение договоров о полной  материальной ответственности с материально ответственными лицами, принимаемыми на работу в Общество согласно коллективному договору </w:t>
            </w:r>
          </w:p>
        </w:tc>
        <w:tc>
          <w:tcPr>
            <w:tcW w:w="2195" w:type="dxa"/>
          </w:tcPr>
          <w:p w:rsidR="00C34100" w:rsidRDefault="00634402" w:rsidP="00C40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C34100" w:rsidRDefault="00A21EE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</w:p>
        </w:tc>
      </w:tr>
      <w:tr w:rsidR="003E17F6" w:rsidTr="004F1DDD">
        <w:tc>
          <w:tcPr>
            <w:tcW w:w="805" w:type="dxa"/>
          </w:tcPr>
          <w:p w:rsidR="00634402" w:rsidRDefault="00A21EE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344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634402" w:rsidRDefault="00634402" w:rsidP="00A21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A21EE6">
              <w:rPr>
                <w:rFonts w:ascii="Times New Roman" w:hAnsi="Times New Roman" w:cs="Times New Roman"/>
                <w:sz w:val="28"/>
                <w:szCs w:val="28"/>
              </w:rPr>
              <w:t xml:space="preserve"> плановом командировании работников обеспечить их ознакомление с заданием </w:t>
            </w:r>
            <w:r w:rsidR="006B5641">
              <w:rPr>
                <w:rFonts w:ascii="Times New Roman" w:hAnsi="Times New Roman" w:cs="Times New Roman"/>
                <w:sz w:val="28"/>
                <w:szCs w:val="28"/>
              </w:rPr>
              <w:t>на командировку при его наличии</w:t>
            </w:r>
          </w:p>
        </w:tc>
        <w:tc>
          <w:tcPr>
            <w:tcW w:w="2195" w:type="dxa"/>
          </w:tcPr>
          <w:p w:rsidR="00634402" w:rsidRDefault="00634402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634402" w:rsidRDefault="00A21EE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21EE6" w:rsidTr="004F1DDD">
        <w:tc>
          <w:tcPr>
            <w:tcW w:w="805" w:type="dxa"/>
          </w:tcPr>
          <w:p w:rsidR="00A21EE6" w:rsidRDefault="009615E9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332" w:type="dxa"/>
          </w:tcPr>
          <w:p w:rsidR="00A21EE6" w:rsidRDefault="009615E9" w:rsidP="00961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A21EE6">
              <w:rPr>
                <w:rFonts w:ascii="Times New Roman" w:hAnsi="Times New Roman" w:cs="Times New Roman"/>
                <w:sz w:val="28"/>
                <w:szCs w:val="28"/>
              </w:rPr>
              <w:t xml:space="preserve"> принятии авансовых отчетов, предоставленных командированными лицами после возвращения из командировок, обеспечение проверки наличия и правильности составления документов, подтверждающих расходы</w:t>
            </w:r>
          </w:p>
        </w:tc>
        <w:tc>
          <w:tcPr>
            <w:tcW w:w="2195" w:type="dxa"/>
          </w:tcPr>
          <w:p w:rsidR="00A21EE6" w:rsidRDefault="009615E9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A21EE6" w:rsidRDefault="00A21EE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3E17F6" w:rsidTr="004F1DDD">
        <w:tc>
          <w:tcPr>
            <w:tcW w:w="805" w:type="dxa"/>
          </w:tcPr>
          <w:p w:rsidR="00634402" w:rsidRDefault="009615E9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44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634402" w:rsidRDefault="00634402" w:rsidP="006344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анализа фактов возникновения просроченной дебиторской задолженности для установления причин и условий, которые способствовали ее возникновению (ненадлежащее исполнение работниками организации своих трудовых обязанностей; недостатки локально-правового регулирования порядка заключения, исполнения договоров и контроля за их исполнением, ведения претензионно-исковой работы, осуществления закупочной и сбытовой деятельности и т.п.)</w:t>
            </w:r>
          </w:p>
        </w:tc>
        <w:tc>
          <w:tcPr>
            <w:tcW w:w="2195" w:type="dxa"/>
          </w:tcPr>
          <w:p w:rsidR="00634402" w:rsidRDefault="00634402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634402" w:rsidRDefault="007D1EE1" w:rsidP="006B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сокращению дебиторской, кредиторской и кредитной задолженности, по контролю за заключением и исполнением договоров</w:t>
            </w:r>
          </w:p>
        </w:tc>
      </w:tr>
      <w:tr w:rsidR="003E17F6" w:rsidTr="004F1DDD">
        <w:tc>
          <w:tcPr>
            <w:tcW w:w="805" w:type="dxa"/>
          </w:tcPr>
          <w:p w:rsidR="004370DC" w:rsidRDefault="009615E9" w:rsidP="0096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332" w:type="dxa"/>
          </w:tcPr>
          <w:p w:rsidR="004370DC" w:rsidRDefault="00ED09C6" w:rsidP="00ED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совершенствованию и закреплению в локальных правовых актах методов изучения конъюнктуры рынка, проверки правоспособности и экономической надежности потенциальных контрагентов в целях снижения рис</w:t>
            </w:r>
            <w:r w:rsidR="009615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заключения экономически невыгодных внешнеэкономических договоров и злоупотреблений при их заключении. Повышении персональной ответственности работников, осуществляющих изучение конъюнктуры рынка, проверку правоспособности и экономической надежности потенциальных контрагентов по </w:t>
            </w:r>
            <w:r w:rsidR="00D54E77">
              <w:rPr>
                <w:rFonts w:ascii="Times New Roman" w:hAnsi="Times New Roman" w:cs="Times New Roman"/>
                <w:sz w:val="28"/>
                <w:szCs w:val="28"/>
              </w:rPr>
              <w:t>внешнеэкономическим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 </w:t>
            </w:r>
          </w:p>
        </w:tc>
        <w:tc>
          <w:tcPr>
            <w:tcW w:w="2195" w:type="dxa"/>
          </w:tcPr>
          <w:p w:rsidR="004370DC" w:rsidRDefault="00ED09C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4370DC" w:rsidRDefault="009615E9" w:rsidP="0096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директора, н</w:t>
            </w:r>
            <w:r w:rsidR="00ED09C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spellStart"/>
            <w:r w:rsidR="00ED09C6">
              <w:rPr>
                <w:rFonts w:ascii="Times New Roman" w:hAnsi="Times New Roman" w:cs="Times New Roman"/>
                <w:sz w:val="28"/>
                <w:szCs w:val="28"/>
              </w:rPr>
              <w:t>ОКРиМИ</w:t>
            </w:r>
            <w:proofErr w:type="spellEnd"/>
            <w:r w:rsidR="00ED09C6">
              <w:rPr>
                <w:rFonts w:ascii="Times New Roman" w:hAnsi="Times New Roman" w:cs="Times New Roman"/>
                <w:sz w:val="28"/>
                <w:szCs w:val="28"/>
              </w:rPr>
              <w:t xml:space="preserve">, главный бухгалтер, начальник </w:t>
            </w:r>
            <w:proofErr w:type="spellStart"/>
            <w:r w:rsidR="00ED09C6">
              <w:rPr>
                <w:rFonts w:ascii="Times New Roman" w:hAnsi="Times New Roman" w:cs="Times New Roman"/>
                <w:sz w:val="28"/>
                <w:szCs w:val="28"/>
              </w:rPr>
              <w:t>ОЭРиЭ</w:t>
            </w:r>
            <w:proofErr w:type="spellEnd"/>
            <w:r w:rsidR="00ED09C6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proofErr w:type="spellStart"/>
            <w:r w:rsidR="00ED09C6"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  <w:r w:rsidR="00ED09C6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proofErr w:type="spellStart"/>
            <w:r w:rsidR="00ED09C6">
              <w:rPr>
                <w:rFonts w:ascii="Times New Roman" w:hAnsi="Times New Roman" w:cs="Times New Roman"/>
                <w:sz w:val="28"/>
                <w:szCs w:val="28"/>
              </w:rPr>
              <w:t>ОЭАиП</w:t>
            </w:r>
            <w:proofErr w:type="spellEnd"/>
          </w:p>
        </w:tc>
      </w:tr>
      <w:tr w:rsidR="003E17F6" w:rsidTr="004F1DDD">
        <w:tc>
          <w:tcPr>
            <w:tcW w:w="805" w:type="dxa"/>
          </w:tcPr>
          <w:p w:rsidR="00ED09C6" w:rsidRDefault="00ED09C6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ED09C6" w:rsidRDefault="00ED09C6" w:rsidP="00ED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систематического анализа закупок импортных товаров и поставок товаров на экспорт в целях заключения экономически выгодных договоров и исключения фактов необоснованного участия в этой деятельности посреднических структур</w:t>
            </w:r>
          </w:p>
        </w:tc>
        <w:tc>
          <w:tcPr>
            <w:tcW w:w="2195" w:type="dxa"/>
          </w:tcPr>
          <w:p w:rsidR="00ED09C6" w:rsidRDefault="00ED09C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ED09C6" w:rsidRDefault="00ED09C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ОКРиМИ</w:t>
            </w:r>
            <w:proofErr w:type="spellEnd"/>
          </w:p>
        </w:tc>
      </w:tr>
      <w:tr w:rsidR="003E17F6" w:rsidTr="004F1DDD">
        <w:tc>
          <w:tcPr>
            <w:tcW w:w="805" w:type="dxa"/>
          </w:tcPr>
          <w:p w:rsidR="00ED09C6" w:rsidRDefault="00ED09C6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5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ED09C6" w:rsidRDefault="00ED09C6" w:rsidP="00ED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систематического анализа соблюдения сроков проведения внешнеторговых операций, возврата валютной выручки в целях выявления и устранения причин и условий, способствующих коррупции в этих сферах деятельности</w:t>
            </w:r>
          </w:p>
        </w:tc>
        <w:tc>
          <w:tcPr>
            <w:tcW w:w="2195" w:type="dxa"/>
          </w:tcPr>
          <w:p w:rsidR="00ED09C6" w:rsidRDefault="00ED09C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ED09C6" w:rsidRDefault="00ED09C6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коррупции,</w:t>
            </w:r>
            <w:r w:rsidR="009615E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</w:t>
            </w:r>
            <w:r w:rsidR="009615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ОКРиМИ</w:t>
            </w:r>
            <w:proofErr w:type="spellEnd"/>
          </w:p>
        </w:tc>
      </w:tr>
      <w:tr w:rsidR="003E17F6" w:rsidTr="004F1DDD">
        <w:tc>
          <w:tcPr>
            <w:tcW w:w="805" w:type="dxa"/>
          </w:tcPr>
          <w:p w:rsidR="006F03AA" w:rsidRPr="00616499" w:rsidRDefault="006F03AA" w:rsidP="00F3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615E9" w:rsidRPr="00616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32" w:type="dxa"/>
          </w:tcPr>
          <w:p w:rsidR="006F03AA" w:rsidRPr="00616499" w:rsidRDefault="006F03AA" w:rsidP="006F0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регулярного контроля за соблюдением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 Установление причин, выявленных нарушений и условий, им способствующих, в том числе фактов вступления представителей арендаторов в противоправный сговор с работниками Общества</w:t>
            </w:r>
          </w:p>
        </w:tc>
        <w:tc>
          <w:tcPr>
            <w:tcW w:w="2195" w:type="dxa"/>
          </w:tcPr>
          <w:p w:rsidR="006F03AA" w:rsidRPr="00616499" w:rsidRDefault="006F03AA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6F03AA" w:rsidRPr="00616499" w:rsidRDefault="006F03AA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коррупции, </w:t>
            </w:r>
            <w:r w:rsidR="009615E9"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директора-главный инженер, </w:t>
            </w: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ОЭРиЭ</w:t>
            </w:r>
            <w:proofErr w:type="spellEnd"/>
          </w:p>
        </w:tc>
      </w:tr>
      <w:tr w:rsidR="003E17F6" w:rsidTr="004F1DDD">
        <w:tc>
          <w:tcPr>
            <w:tcW w:w="805" w:type="dxa"/>
          </w:tcPr>
          <w:p w:rsidR="006F03AA" w:rsidRPr="00616499" w:rsidRDefault="006F03AA" w:rsidP="00616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6499" w:rsidRPr="006164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332" w:type="dxa"/>
          </w:tcPr>
          <w:p w:rsidR="006F03AA" w:rsidRPr="00616499" w:rsidRDefault="006F03AA" w:rsidP="007D1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систематического контроля за </w:t>
            </w:r>
            <w:r w:rsidR="007D1EE1" w:rsidRPr="00616499">
              <w:rPr>
                <w:rFonts w:ascii="Times New Roman" w:hAnsi="Times New Roman" w:cs="Times New Roman"/>
                <w:sz w:val="28"/>
                <w:szCs w:val="28"/>
              </w:rPr>
              <w:t>соблюдением законодательства при использовании служебного транспорта</w:t>
            </w:r>
          </w:p>
        </w:tc>
        <w:tc>
          <w:tcPr>
            <w:tcW w:w="2195" w:type="dxa"/>
          </w:tcPr>
          <w:p w:rsidR="006F03AA" w:rsidRPr="00616499" w:rsidRDefault="006F03AA" w:rsidP="00634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7" w:type="dxa"/>
          </w:tcPr>
          <w:p w:rsidR="006F03AA" w:rsidRPr="00616499" w:rsidRDefault="009615E9" w:rsidP="0096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4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директора-главный инженер, начальник </w:t>
            </w:r>
            <w:proofErr w:type="spellStart"/>
            <w:r w:rsidRPr="00616499">
              <w:rPr>
                <w:rFonts w:ascii="Times New Roman" w:hAnsi="Times New Roman" w:cs="Times New Roman"/>
                <w:sz w:val="28"/>
                <w:szCs w:val="28"/>
              </w:rPr>
              <w:t>ОЭРиЭ</w:t>
            </w:r>
            <w:proofErr w:type="spellEnd"/>
          </w:p>
        </w:tc>
      </w:tr>
    </w:tbl>
    <w:p w:rsidR="00E90310" w:rsidRDefault="00E90310" w:rsidP="00E9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499" w:rsidRDefault="00616499" w:rsidP="00E9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499" w:rsidRPr="00E90310" w:rsidRDefault="00616499" w:rsidP="00E90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Сухая</w:t>
      </w:r>
    </w:p>
    <w:sectPr w:rsidR="00616499" w:rsidRPr="00E90310" w:rsidSect="00E90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38"/>
    <w:rsid w:val="00030603"/>
    <w:rsid w:val="00063F68"/>
    <w:rsid w:val="000757BD"/>
    <w:rsid w:val="000C14E3"/>
    <w:rsid w:val="0011619F"/>
    <w:rsid w:val="001576E9"/>
    <w:rsid w:val="00190B0E"/>
    <w:rsid w:val="00197E33"/>
    <w:rsid w:val="003E17F6"/>
    <w:rsid w:val="004370DC"/>
    <w:rsid w:val="00464850"/>
    <w:rsid w:val="00477108"/>
    <w:rsid w:val="004F1DDD"/>
    <w:rsid w:val="00616499"/>
    <w:rsid w:val="00634402"/>
    <w:rsid w:val="0067196B"/>
    <w:rsid w:val="006B5641"/>
    <w:rsid w:val="006F03AA"/>
    <w:rsid w:val="007555EA"/>
    <w:rsid w:val="007D1EE1"/>
    <w:rsid w:val="008036FB"/>
    <w:rsid w:val="0089658D"/>
    <w:rsid w:val="008F0A7F"/>
    <w:rsid w:val="009615E9"/>
    <w:rsid w:val="009632D5"/>
    <w:rsid w:val="00A21EE6"/>
    <w:rsid w:val="00A505F8"/>
    <w:rsid w:val="00B100DF"/>
    <w:rsid w:val="00B34B32"/>
    <w:rsid w:val="00B44138"/>
    <w:rsid w:val="00B46B77"/>
    <w:rsid w:val="00C34100"/>
    <w:rsid w:val="00C40422"/>
    <w:rsid w:val="00C66B50"/>
    <w:rsid w:val="00D54E77"/>
    <w:rsid w:val="00DB7C0A"/>
    <w:rsid w:val="00E101D0"/>
    <w:rsid w:val="00E2793B"/>
    <w:rsid w:val="00E47667"/>
    <w:rsid w:val="00E5367D"/>
    <w:rsid w:val="00E90310"/>
    <w:rsid w:val="00ED09C6"/>
    <w:rsid w:val="00F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8E5"/>
  <w15:chartTrackingRefBased/>
  <w15:docId w15:val="{E0E86EFF-ACC9-47B0-B722-DD15C45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B64B-ACD6-413B-9B43-56D0F46A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Сухая</dc:creator>
  <cp:keywords/>
  <dc:description/>
  <cp:lastModifiedBy>Ирина Викторовна Сухая</cp:lastModifiedBy>
  <cp:revision>8</cp:revision>
  <cp:lastPrinted>2023-12-08T11:55:00Z</cp:lastPrinted>
  <dcterms:created xsi:type="dcterms:W3CDTF">2023-12-07T12:02:00Z</dcterms:created>
  <dcterms:modified xsi:type="dcterms:W3CDTF">2023-12-08T11:56:00Z</dcterms:modified>
</cp:coreProperties>
</file>